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0DF24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附1：</w:t>
      </w:r>
    </w:p>
    <w:p w14:paraId="1B5FBB44"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 w14:paraId="759A7878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省管社会组织及</w:t>
      </w:r>
      <w:r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会员单位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人才需求统计表</w:t>
      </w:r>
    </w:p>
    <w:p w14:paraId="1A5ADCF0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</w:p>
    <w:p w14:paraId="0E332DF5">
      <w:pPr>
        <w:spacing w:line="560" w:lineRule="exact"/>
        <w:jc w:val="left"/>
        <w:rPr>
          <w:rFonts w:hint="default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社会组织（或</w:t>
      </w:r>
      <w:r>
        <w:rPr>
          <w:rFonts w:asciiTheme="majorEastAsia" w:hAnsiTheme="majorEastAsia" w:eastAsiaTheme="majorEastAsia" w:cstheme="majorEastAsia"/>
          <w:sz w:val="32"/>
          <w:szCs w:val="32"/>
        </w:rPr>
        <w:t>会员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企业</w:t>
      </w:r>
      <w:r>
        <w:rPr>
          <w:rFonts w:asciiTheme="majorEastAsia" w:hAnsiTheme="majorEastAsia" w:eastAsiaTheme="majorEastAsia" w:cstheme="majorEastAsia"/>
          <w:sz w:val="32"/>
          <w:szCs w:val="32"/>
        </w:rPr>
        <w:t>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名称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</w:rPr>
        <w:t>：</w:t>
      </w:r>
      <w:r>
        <w:rPr>
          <w:rFonts w:hint="eastAsia" w:asciiTheme="majorEastAsia" w:hAnsiTheme="majorEastAsia" w:eastAsiaTheme="majorEastAsia" w:cstheme="majorEastAsia"/>
          <w:color w:val="333333"/>
          <w:sz w:val="28"/>
          <w:szCs w:val="28"/>
          <w:shd w:val="clear" w:color="auto" w:fill="FFFFFF"/>
          <w:lang w:val="en-US" w:eastAsia="zh-CN"/>
        </w:rPr>
        <w:t>山东省化妆品行业协会</w:t>
      </w:r>
    </w:p>
    <w:tbl>
      <w:tblPr>
        <w:tblStyle w:val="5"/>
        <w:tblW w:w="14873" w:type="dxa"/>
        <w:tblInd w:w="-3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854"/>
        <w:gridCol w:w="819"/>
        <w:gridCol w:w="4754"/>
        <w:gridCol w:w="1650"/>
        <w:gridCol w:w="1396"/>
        <w:gridCol w:w="1500"/>
        <w:gridCol w:w="911"/>
        <w:gridCol w:w="1143"/>
        <w:gridCol w:w="1234"/>
      </w:tblGrid>
      <w:tr w14:paraId="3F1AB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2" w:type="dxa"/>
            <w:vMerge w:val="restart"/>
            <w:vAlign w:val="center"/>
          </w:tcPr>
          <w:p w14:paraId="05D12066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54" w:type="dxa"/>
            <w:vMerge w:val="restart"/>
            <w:vAlign w:val="center"/>
          </w:tcPr>
          <w:p w14:paraId="1D2426F9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招聘岗位</w:t>
            </w:r>
          </w:p>
        </w:tc>
        <w:tc>
          <w:tcPr>
            <w:tcW w:w="819" w:type="dxa"/>
            <w:vMerge w:val="restart"/>
            <w:vAlign w:val="center"/>
          </w:tcPr>
          <w:p w14:paraId="227250C4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招聘人数</w:t>
            </w:r>
          </w:p>
        </w:tc>
        <w:tc>
          <w:tcPr>
            <w:tcW w:w="4754" w:type="dxa"/>
            <w:vMerge w:val="restart"/>
            <w:vAlign w:val="center"/>
          </w:tcPr>
          <w:p w14:paraId="7887A5A4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岗位职责</w:t>
            </w:r>
          </w:p>
        </w:tc>
        <w:tc>
          <w:tcPr>
            <w:tcW w:w="4546" w:type="dxa"/>
            <w:gridSpan w:val="3"/>
            <w:vAlign w:val="center"/>
          </w:tcPr>
          <w:p w14:paraId="026B8904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岗位要求</w:t>
            </w:r>
          </w:p>
        </w:tc>
        <w:tc>
          <w:tcPr>
            <w:tcW w:w="911" w:type="dxa"/>
            <w:vMerge w:val="restart"/>
            <w:vAlign w:val="center"/>
          </w:tcPr>
          <w:p w14:paraId="07A8F679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工作地点</w:t>
            </w:r>
          </w:p>
        </w:tc>
        <w:tc>
          <w:tcPr>
            <w:tcW w:w="1143" w:type="dxa"/>
            <w:vMerge w:val="restart"/>
            <w:vAlign w:val="center"/>
          </w:tcPr>
          <w:p w14:paraId="36B9F597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投递邮箱</w:t>
            </w:r>
          </w:p>
        </w:tc>
        <w:tc>
          <w:tcPr>
            <w:tcW w:w="1234" w:type="dxa"/>
            <w:vMerge w:val="restart"/>
            <w:vAlign w:val="center"/>
          </w:tcPr>
          <w:p w14:paraId="5D068047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 w14:paraId="41460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12" w:type="dxa"/>
            <w:vMerge w:val="continue"/>
          </w:tcPr>
          <w:p w14:paraId="30D461AF">
            <w:pPr>
              <w:spacing w:line="560" w:lineRule="exact"/>
              <w:jc w:val="center"/>
              <w:rPr>
                <w:rFonts w:asciiTheme="minorEastAsia" w:hAnsiTheme="minorEastAsia" w:cstheme="minorEastAsia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4" w:type="dxa"/>
            <w:vMerge w:val="continue"/>
          </w:tcPr>
          <w:p w14:paraId="5D9D6DB7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9" w:type="dxa"/>
            <w:vMerge w:val="continue"/>
          </w:tcPr>
          <w:p w14:paraId="55F51502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4" w:type="dxa"/>
            <w:vMerge w:val="continue"/>
          </w:tcPr>
          <w:p w14:paraId="34F1982F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0" w:type="dxa"/>
          </w:tcPr>
          <w:p w14:paraId="1735A321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年龄</w:t>
            </w:r>
          </w:p>
        </w:tc>
        <w:tc>
          <w:tcPr>
            <w:tcW w:w="1396" w:type="dxa"/>
          </w:tcPr>
          <w:p w14:paraId="45236642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学历</w:t>
            </w:r>
          </w:p>
        </w:tc>
        <w:tc>
          <w:tcPr>
            <w:tcW w:w="1500" w:type="dxa"/>
          </w:tcPr>
          <w:p w14:paraId="7F502B6D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911" w:type="dxa"/>
            <w:vMerge w:val="continue"/>
          </w:tcPr>
          <w:p w14:paraId="0822A6EB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43" w:type="dxa"/>
            <w:vMerge w:val="continue"/>
          </w:tcPr>
          <w:p w14:paraId="4787B32F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vMerge w:val="continue"/>
          </w:tcPr>
          <w:p w14:paraId="577E29DF">
            <w:pPr>
              <w:spacing w:line="560" w:lineRule="exact"/>
              <w:jc w:val="center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14:paraId="163A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612" w:type="dxa"/>
          </w:tcPr>
          <w:p w14:paraId="3B0EF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854" w:type="dxa"/>
          </w:tcPr>
          <w:p w14:paraId="1F831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会员服务部</w:t>
            </w:r>
          </w:p>
        </w:tc>
        <w:tc>
          <w:tcPr>
            <w:tcW w:w="819" w:type="dxa"/>
          </w:tcPr>
          <w:p w14:paraId="21C1A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54" w:type="dxa"/>
          </w:tcPr>
          <w:p w14:paraId="13F8C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1. 负责发展会员，联络会员，负责协会会员的发展工作，做好会员入会的申请、考察、审核、通知等工作</w:t>
            </w:r>
          </w:p>
          <w:p w14:paraId="66A65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负责会费及捐赠费的收取、登记，并按规定办理手续</w:t>
            </w:r>
          </w:p>
          <w:p w14:paraId="2714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建立详细的会员档案，搞好会员资料的整理、归档和管理</w:t>
            </w:r>
          </w:p>
          <w:p w14:paraId="44FE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深入会员企业，了解会员需求，为会员企业开展广泛的服务； </w:t>
            </w:r>
          </w:p>
          <w:p w14:paraId="6E5320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负责会员单位会员牌、会员证、各种证件、标牌的订制、制做、发放及更换、撤除、回收工作；搞好各类文件资料的整理、归档和管理 </w:t>
            </w:r>
          </w:p>
          <w:p w14:paraId="2E25A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及时与上级主管部门取得联系，汇报会员发展情况，并获得支持帮助</w:t>
            </w:r>
          </w:p>
          <w:p w14:paraId="74F50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7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负责协会各会员的工作协调、学习工作，定期或不定期地组织会员举办研讨会和讲座</w:t>
            </w:r>
          </w:p>
          <w:p w14:paraId="1A98E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完成秘书长交办的其它临时性工作任务</w:t>
            </w:r>
          </w:p>
          <w:p w14:paraId="45FA1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  <w:p w14:paraId="5E2E7A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4546" w:type="dxa"/>
            <w:gridSpan w:val="3"/>
          </w:tcPr>
          <w:p w14:paraId="62CEF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1、研究生或本科学历，应往届毕业生不限，有工作经验者优先</w:t>
            </w:r>
          </w:p>
          <w:p w14:paraId="73D4A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2、性别不限，年龄40周岁以下，身体健康，中共党员或退伍军人优先</w:t>
            </w:r>
          </w:p>
          <w:p w14:paraId="2A5D1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3、熟练使用Word、Excel、PPT、PDF等办公软件及各类办公设备</w:t>
            </w:r>
          </w:p>
          <w:p w14:paraId="015CB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4、工作积极主动，责任心强，具有较强的服务意识和团队精神，无违规违法记录</w:t>
            </w:r>
          </w:p>
        </w:tc>
        <w:tc>
          <w:tcPr>
            <w:tcW w:w="911" w:type="dxa"/>
          </w:tcPr>
          <w:p w14:paraId="1A691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</w:tcPr>
          <w:p w14:paraId="3989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qq.com</w:t>
            </w:r>
          </w:p>
        </w:tc>
        <w:tc>
          <w:tcPr>
            <w:tcW w:w="1234" w:type="dxa"/>
          </w:tcPr>
          <w:p w14:paraId="65D57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tr w14:paraId="26C8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4F254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854" w:type="dxa"/>
          </w:tcPr>
          <w:p w14:paraId="2C99D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信息宣传部</w:t>
            </w:r>
          </w:p>
        </w:tc>
        <w:tc>
          <w:tcPr>
            <w:tcW w:w="819" w:type="dxa"/>
          </w:tcPr>
          <w:p w14:paraId="7F97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54" w:type="dxa"/>
          </w:tcPr>
          <w:p w14:paraId="5C09E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1. 负责内外宣传策划，发布信息、展示形象 </w:t>
            </w:r>
          </w:p>
          <w:p w14:paraId="538F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负责杂志稿件的编辑工作、以及协会官网、微信、微博等信息的发布管理工作 </w:t>
            </w:r>
          </w:p>
          <w:p w14:paraId="25EAF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协助会员单位的宣传策划活动、指导各会员企业适时开展有助于企业经营的宣传活动 </w:t>
            </w:r>
          </w:p>
          <w:p w14:paraId="4C42B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负责对重大会议活动的组织与安排和协会各类大型活动的策划工作，并认真抓好落实 </w:t>
            </w:r>
          </w:p>
          <w:p w14:paraId="008B8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负责对会报会刊的排版、设计工作；确保会报、会刊的质量，杜绝政治事故的发生 </w:t>
            </w:r>
          </w:p>
          <w:p w14:paraId="75E80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 xml:space="preserve">.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完成秘书长交办的其它临时性工作任务</w:t>
            </w:r>
          </w:p>
        </w:tc>
        <w:tc>
          <w:tcPr>
            <w:tcW w:w="4546" w:type="dxa"/>
            <w:gridSpan w:val="3"/>
          </w:tcPr>
          <w:p w14:paraId="6E1AAB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研究生或本科学历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，数字媒体艺术、新闻、广告等相关专业，需要有工作经验</w:t>
            </w:r>
          </w:p>
          <w:p w14:paraId="709B6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能够熟练运用相关软件，能够独立完成设计及相关工作</w:t>
            </w:r>
          </w:p>
          <w:p w14:paraId="790487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性别不限，年龄40周岁以下，身体健康，中共党员或退伍军人优先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;</w:t>
            </w:r>
          </w:p>
          <w:p w14:paraId="0A7322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工作积极主动，责任心强，具有较强的服务意识和团队精神，无违规违法记录</w:t>
            </w:r>
          </w:p>
        </w:tc>
        <w:tc>
          <w:tcPr>
            <w:tcW w:w="911" w:type="dxa"/>
          </w:tcPr>
          <w:p w14:paraId="39F62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</w:tcPr>
          <w:p w14:paraId="53D9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3290349764@qq.com</w:t>
            </w:r>
          </w:p>
        </w:tc>
        <w:tc>
          <w:tcPr>
            <w:tcW w:w="1234" w:type="dxa"/>
          </w:tcPr>
          <w:p w14:paraId="0AA7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tr w14:paraId="7A1EA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26E7D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854" w:type="dxa"/>
          </w:tcPr>
          <w:p w14:paraId="63A07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会计</w:t>
            </w:r>
          </w:p>
        </w:tc>
        <w:tc>
          <w:tcPr>
            <w:tcW w:w="819" w:type="dxa"/>
          </w:tcPr>
          <w:p w14:paraId="145AB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54" w:type="dxa"/>
          </w:tcPr>
          <w:p w14:paraId="57673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账务处理：进行每笔账务的登记，包括总账和明细账的核算。处理工商和税务事宜。</w:t>
            </w:r>
          </w:p>
          <w:p w14:paraId="2B33FF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. 负责财务会计凭证、账簿、报表等财务档案的分类、整理和移交档案。</w:t>
            </w:r>
          </w:p>
          <w:p w14:paraId="20019C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税务申报：根据税法规定，申报税务信息</w:t>
            </w:r>
          </w:p>
          <w:p w14:paraId="47362F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财务资料保管：装订和保管财务资料</w:t>
            </w:r>
          </w:p>
          <w:p w14:paraId="7179F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完成秘书长交办的其它临时性工作任务</w:t>
            </w:r>
          </w:p>
        </w:tc>
        <w:tc>
          <w:tcPr>
            <w:tcW w:w="4546" w:type="dxa"/>
            <w:gridSpan w:val="3"/>
          </w:tcPr>
          <w:p w14:paraId="06E44C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研究生或本科学历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，财务、会计或相关专业，需要有工作经验</w:t>
            </w:r>
          </w:p>
          <w:p w14:paraId="517449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持有会计从业资格证书，具备中/高级会计职称或注册会计师证者优先</w:t>
            </w:r>
          </w:p>
          <w:p w14:paraId="254FC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性别不限，年龄40周岁以下，身体健康，中共党员或退伍军人优先</w:t>
            </w:r>
          </w:p>
          <w:p w14:paraId="4FED8B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工作积极主动，责任心强，具有较强的服务意识和团队精神，无违规违法记录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30F94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  <w:shd w:val="clear" w:color="auto" w:fill="auto"/>
            <w:vAlign w:val="top"/>
          </w:tcPr>
          <w:p w14:paraId="3F0AE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3290349764@qq.com</w:t>
            </w:r>
          </w:p>
        </w:tc>
        <w:tc>
          <w:tcPr>
            <w:tcW w:w="1234" w:type="dxa"/>
            <w:shd w:val="clear" w:color="auto" w:fill="auto"/>
            <w:vAlign w:val="top"/>
          </w:tcPr>
          <w:p w14:paraId="35364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tr w14:paraId="5E352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612" w:type="dxa"/>
          </w:tcPr>
          <w:p w14:paraId="67A8E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854" w:type="dxa"/>
          </w:tcPr>
          <w:p w14:paraId="409DA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出纳</w:t>
            </w:r>
          </w:p>
        </w:tc>
        <w:tc>
          <w:tcPr>
            <w:tcW w:w="819" w:type="dxa"/>
          </w:tcPr>
          <w:p w14:paraId="28053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54" w:type="dxa"/>
          </w:tcPr>
          <w:p w14:paraId="040C03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现金管理：：办理现金的收付业务。管理日常现金流，包括收款、付款、存款和取款等</w:t>
            </w:r>
          </w:p>
          <w:p w14:paraId="0712AB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银行业务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：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办理银行存款和结算业务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规范使用支票、汇票、发票、收据等票据</w:t>
            </w:r>
          </w:p>
          <w:p w14:paraId="79024E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账务记录：记录银行日记账和现金日记账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，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日清月结，编制银行存款余额调节表</w:t>
            </w:r>
          </w:p>
          <w:p w14:paraId="070449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票据管理：保管财务章和其他相关票据</w:t>
            </w:r>
          </w:p>
          <w:p w14:paraId="0C69B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报销审核：审核员工差旅费和其他日常费用的报销凭证</w:t>
            </w:r>
          </w:p>
          <w:p w14:paraId="46831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完成秘书长交办的其它临时性工作任务</w:t>
            </w:r>
          </w:p>
        </w:tc>
        <w:tc>
          <w:tcPr>
            <w:tcW w:w="4546" w:type="dxa"/>
            <w:gridSpan w:val="3"/>
          </w:tcPr>
          <w:p w14:paraId="3D5C22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研究生或本科学历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，财务、会计或相关专业，需要有工作经验</w:t>
            </w:r>
          </w:p>
          <w:p w14:paraId="25FED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持有会计从业资格证书，具备中/高级会计职称或注册会计师证者优先。能够熟练掌握各种会计软件</w:t>
            </w:r>
          </w:p>
          <w:p w14:paraId="42C3D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性别不限，年龄40周岁以下，身体健康，中共党员或退伍军人优先</w:t>
            </w:r>
          </w:p>
          <w:p w14:paraId="09EDBB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工作积极主动，责任心强，具有较强的服务意识和团队精神，无违规违法记录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22BE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  <w:shd w:val="clear" w:color="auto" w:fill="auto"/>
            <w:vAlign w:val="top"/>
          </w:tcPr>
          <w:p w14:paraId="0522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3290349764@qq.com</w:t>
            </w:r>
          </w:p>
        </w:tc>
        <w:tc>
          <w:tcPr>
            <w:tcW w:w="1234" w:type="dxa"/>
            <w:shd w:val="clear" w:color="auto" w:fill="auto"/>
            <w:vAlign w:val="top"/>
          </w:tcPr>
          <w:p w14:paraId="539F0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tr w14:paraId="07D18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3CF72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854" w:type="dxa"/>
          </w:tcPr>
          <w:p w14:paraId="0885A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国际交流部</w:t>
            </w:r>
          </w:p>
        </w:tc>
        <w:tc>
          <w:tcPr>
            <w:tcW w:w="819" w:type="dxa"/>
          </w:tcPr>
          <w:p w14:paraId="07278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54" w:type="dxa"/>
          </w:tcPr>
          <w:p w14:paraId="34B4F6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负责与日韩、港澳、欧美以及国外其他地区有关学术组织的交流与合作</w:t>
            </w:r>
          </w:p>
          <w:p w14:paraId="6AD00F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了解和掌握国际伦理学界的最新进展，及时向协会领导提供有价值的信息参考 </w:t>
            </w:r>
          </w:p>
          <w:p w14:paraId="4F3F74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同国外相关组织合作，开发促进我省化妆品技术研究和科技创新的项目，包括研讨会、经验交流、课 题合作研究、调查和培训等。 </w:t>
            </w:r>
          </w:p>
          <w:p w14:paraId="2A30E6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负责接待国外相关机构和学术组织代表团或个人的来访，并为来访团组和人员安排与国内其他机构的交流</w:t>
            </w:r>
          </w:p>
          <w:p w14:paraId="16F411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负责策划、组织和实施本省化妆品科研、生产、商贸、零售、电商企业和相关机构人员到国外学习、 参观、交流和培训等</w:t>
            </w:r>
          </w:p>
          <w:p w14:paraId="3FB06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同国内相关协会、协会等合作开发外向型培训和交流项目 </w:t>
            </w:r>
          </w:p>
          <w:p w14:paraId="0B5CCF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 xml:space="preserve">负责协会人员出国考察相关手续的办理 </w:t>
            </w:r>
          </w:p>
          <w:p w14:paraId="092A16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完成秘书长交办的其他工作</w:t>
            </w:r>
          </w:p>
        </w:tc>
        <w:tc>
          <w:tcPr>
            <w:tcW w:w="4546" w:type="dxa"/>
            <w:gridSpan w:val="3"/>
          </w:tcPr>
          <w:p w14:paraId="5DAA70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研究生或本科学历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，能够流畅用英语、韩语进行交流，并获得全国高校英语专业六级考试证书</w:t>
            </w:r>
          </w:p>
          <w:p w14:paraId="0680B6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有一定组织领导能力，能够独立带领团体参加海外活动</w:t>
            </w:r>
          </w:p>
          <w:p w14:paraId="7CA900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性别不限，年龄40周岁以下，身体健康，中共党员或退伍军人优先</w:t>
            </w:r>
          </w:p>
          <w:p w14:paraId="4B7A6B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工作积极主动，责任心强，具有较强的服务意识和团队精神，无违规违法记录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520EC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  <w:shd w:val="clear" w:color="auto" w:fill="auto"/>
            <w:vAlign w:val="top"/>
          </w:tcPr>
          <w:p w14:paraId="78664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3290349764@qq.com</w:t>
            </w:r>
          </w:p>
        </w:tc>
        <w:tc>
          <w:tcPr>
            <w:tcW w:w="1234" w:type="dxa"/>
            <w:shd w:val="clear" w:color="auto" w:fill="auto"/>
            <w:vAlign w:val="top"/>
          </w:tcPr>
          <w:p w14:paraId="10FC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tr w14:paraId="7768D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2" w:type="dxa"/>
          </w:tcPr>
          <w:p w14:paraId="681E5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bookmarkStart w:id="0" w:name="_GoBack" w:colFirst="7" w:colLast="9"/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854" w:type="dxa"/>
          </w:tcPr>
          <w:p w14:paraId="3216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法规技术部</w:t>
            </w:r>
          </w:p>
        </w:tc>
        <w:tc>
          <w:tcPr>
            <w:tcW w:w="819" w:type="dxa"/>
          </w:tcPr>
          <w:p w14:paraId="329A7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54" w:type="dxa"/>
          </w:tcPr>
          <w:p w14:paraId="20813C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法规符合性审核：负责化妆品的法规符合性审核，确保产品符合国内外相关法规和标准</w:t>
            </w:r>
          </w:p>
          <w:p w14:paraId="1FD973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产品申报与注册：协助产品申报，包括配方、生产工艺、标签说明等的审核，进行产品注册，确保产品合法上市销售</w:t>
            </w:r>
          </w:p>
          <w:p w14:paraId="455B11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产品备案管理：跟进产品备案相关检验事宜，安排产品送检及报告管理，整理化妆品备案相关资料并存档管理</w:t>
            </w:r>
          </w:p>
          <w:p w14:paraId="529083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包材与文案审核：审核化妆品包材设计文稿文案内容，确保信息准确无误</w:t>
            </w:r>
          </w:p>
          <w:p w14:paraId="28AEAA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审核产品成分，保证产品安全性和质量。</w:t>
            </w:r>
          </w:p>
          <w:p w14:paraId="55A6A4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技术研发与质量控制：参与新产品的开发与实验工作，协助进行产品测试</w:t>
            </w:r>
          </w:p>
          <w:p w14:paraId="78C7B3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负责研发产品的配方、工艺、生产及质量控制、市场调研与产品改进</w:t>
            </w:r>
          </w:p>
          <w:p w14:paraId="24C6CC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收集有关产品和行业信息，分析市场需求并进行调研</w:t>
            </w:r>
          </w:p>
          <w:p w14:paraId="3E8061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sz w:val="18"/>
                <w:szCs w:val="18"/>
                <w:shd w:val="clear" w:color="auto" w:fill="FFFFFF"/>
                <w:lang w:val="en-US" w:eastAsia="zh-CN"/>
              </w:rPr>
              <w:t>完成上级领导交办的其他临时工作任务</w:t>
            </w:r>
          </w:p>
        </w:tc>
        <w:tc>
          <w:tcPr>
            <w:tcW w:w="4546" w:type="dxa"/>
            <w:gridSpan w:val="3"/>
          </w:tcPr>
          <w:p w14:paraId="0F3923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研究生或本科学历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，法律或化工相关专业优先</w:t>
            </w:r>
          </w:p>
          <w:p w14:paraId="4C92F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有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化妆品行业法规或品质管理经验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、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化妆品备案相关工作经验优先考虑</w:t>
            </w:r>
          </w:p>
          <w:p w14:paraId="6DF75B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专业知识：熟悉化妆品备案相关流程和编写相关资料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。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了解化妆品行业各项法律法规，特别是</w:t>
            </w: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山东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省药监部门对化妆品行业的管理法规</w:t>
            </w:r>
          </w:p>
          <w:p w14:paraId="330398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掌握化妆品行业法律法规，熟悉化妆品备案流程</w:t>
            </w:r>
          </w:p>
          <w:p w14:paraId="496973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性别不限，年龄40周岁以下，身体健康，中共党员或退伍军人优先</w:t>
            </w:r>
          </w:p>
          <w:p w14:paraId="02E5DA6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6、</w:t>
            </w:r>
            <w:r>
              <w:rPr>
                <w:rFonts w:hint="default" w:asciiTheme="minorEastAsia" w:hAnsi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工作积极主动，责任心强，具有较强的服务意识和团队精神，无违规违法记录</w:t>
            </w:r>
          </w:p>
        </w:tc>
        <w:tc>
          <w:tcPr>
            <w:tcW w:w="911" w:type="dxa"/>
            <w:shd w:val="clear" w:color="auto" w:fill="auto"/>
            <w:vAlign w:val="top"/>
          </w:tcPr>
          <w:p w14:paraId="5D8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济南市历城区将军路236号荣盛时代国际A座1401</w:t>
            </w:r>
          </w:p>
        </w:tc>
        <w:tc>
          <w:tcPr>
            <w:tcW w:w="1143" w:type="dxa"/>
            <w:shd w:val="clear" w:color="auto" w:fill="auto"/>
            <w:vAlign w:val="top"/>
          </w:tcPr>
          <w:p w14:paraId="5452C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3290349764@qq.com</w:t>
            </w:r>
          </w:p>
        </w:tc>
        <w:tc>
          <w:tcPr>
            <w:tcW w:w="1234" w:type="dxa"/>
            <w:shd w:val="clear" w:color="auto" w:fill="auto"/>
            <w:vAlign w:val="top"/>
          </w:tcPr>
          <w:p w14:paraId="2461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position w:val="-1"/>
                <w:sz w:val="18"/>
                <w:szCs w:val="18"/>
                <w:shd w:val="clear" w:color="auto" w:fill="FFFFFF"/>
                <w:lang w:val="en-US" w:eastAsia="zh-CN"/>
              </w:rPr>
              <w:t>18653114418</w:t>
            </w:r>
          </w:p>
        </w:tc>
      </w:tr>
      <w:bookmarkEnd w:id="0"/>
    </w:tbl>
    <w:p w14:paraId="0714C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Theme="majorEastAsia" w:hAnsiTheme="majorEastAsia" w:eastAsiaTheme="majorEastAsia" w:cstheme="majorEastAsia"/>
          <w:color w:val="333333"/>
          <w:sz w:val="32"/>
          <w:szCs w:val="32"/>
          <w:shd w:val="clear" w:color="auto" w:fill="FFFFFF"/>
        </w:rPr>
      </w:pPr>
    </w:p>
    <w:p w14:paraId="7CA6E9F4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448B74E-FD64-405D-B5F8-F98E35F3AB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86B5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5373F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5373F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74837"/>
    <w:multiLevelType w:val="singleLevel"/>
    <w:tmpl w:val="8CC7483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994EFF1B"/>
    <w:multiLevelType w:val="singleLevel"/>
    <w:tmpl w:val="994EFF1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A486AAF"/>
    <w:multiLevelType w:val="singleLevel"/>
    <w:tmpl w:val="EA486AA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376831E"/>
    <w:multiLevelType w:val="singleLevel"/>
    <w:tmpl w:val="F376831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03A174C7"/>
    <w:multiLevelType w:val="singleLevel"/>
    <w:tmpl w:val="03A174C7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8D0870F"/>
    <w:multiLevelType w:val="singleLevel"/>
    <w:tmpl w:val="38D0870F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4FD236FC"/>
    <w:multiLevelType w:val="singleLevel"/>
    <w:tmpl w:val="4FD236FC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6FBAC219"/>
    <w:multiLevelType w:val="singleLevel"/>
    <w:tmpl w:val="6FBAC219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70C7BAFD"/>
    <w:multiLevelType w:val="singleLevel"/>
    <w:tmpl w:val="70C7BAF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NGY1ODllNTA1NmZiZWExYjU2MTAwZDNjZDA0MDgifQ=="/>
    <w:docVar w:name="KSO_WPS_MARK_KEY" w:val="efcbc194-ab0b-44da-a602-4e03085f0ea7"/>
  </w:docVars>
  <w:rsids>
    <w:rsidRoot w:val="79204DF0"/>
    <w:rsid w:val="000824B8"/>
    <w:rsid w:val="00147ECD"/>
    <w:rsid w:val="00155825"/>
    <w:rsid w:val="001E1A33"/>
    <w:rsid w:val="00295500"/>
    <w:rsid w:val="002C5334"/>
    <w:rsid w:val="00303F84"/>
    <w:rsid w:val="0032196A"/>
    <w:rsid w:val="004818EA"/>
    <w:rsid w:val="00510760"/>
    <w:rsid w:val="005701DC"/>
    <w:rsid w:val="00626379"/>
    <w:rsid w:val="006963F2"/>
    <w:rsid w:val="00764143"/>
    <w:rsid w:val="00921369"/>
    <w:rsid w:val="00A85BAB"/>
    <w:rsid w:val="00A8664F"/>
    <w:rsid w:val="00AF5482"/>
    <w:rsid w:val="00B22FDA"/>
    <w:rsid w:val="00BB4A64"/>
    <w:rsid w:val="00D11FB6"/>
    <w:rsid w:val="00D35796"/>
    <w:rsid w:val="00DE556C"/>
    <w:rsid w:val="00F53DAF"/>
    <w:rsid w:val="03202B60"/>
    <w:rsid w:val="0EBC5398"/>
    <w:rsid w:val="195F52D1"/>
    <w:rsid w:val="1AB61F4B"/>
    <w:rsid w:val="2A8A6582"/>
    <w:rsid w:val="2C3B0039"/>
    <w:rsid w:val="356C37E3"/>
    <w:rsid w:val="38824819"/>
    <w:rsid w:val="3C876D35"/>
    <w:rsid w:val="3DCF2C73"/>
    <w:rsid w:val="42693067"/>
    <w:rsid w:val="43C44701"/>
    <w:rsid w:val="45793CAC"/>
    <w:rsid w:val="464F0504"/>
    <w:rsid w:val="489A2140"/>
    <w:rsid w:val="49F63C5B"/>
    <w:rsid w:val="4DCE7984"/>
    <w:rsid w:val="5E333571"/>
    <w:rsid w:val="5ECC68C3"/>
    <w:rsid w:val="61822C96"/>
    <w:rsid w:val="677D3C7E"/>
    <w:rsid w:val="681B048C"/>
    <w:rsid w:val="6F4963DA"/>
    <w:rsid w:val="70CD0588"/>
    <w:rsid w:val="79204DF0"/>
    <w:rsid w:val="7C3B02C7"/>
    <w:rsid w:val="7F5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1868</Words>
  <Characters>2053</Characters>
  <Lines>8</Lines>
  <Paragraphs>2</Paragraphs>
  <TotalTime>7</TotalTime>
  <ScaleCrop>false</ScaleCrop>
  <LinksUpToDate>false</LinksUpToDate>
  <CharactersWithSpaces>2083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2024-09-12T01:44:00Z</dcterms:created>
  <dc:creator>崔小丽</dc:creator>
  <cp:lastModifiedBy>媆</cp:lastModifiedBy>
  <cp:lastPrinted>2024-09-11T07:13:00Z</cp:lastPrinted>
  <dcterms:modified xsi:type="dcterms:W3CDTF">2024-10-21T09:36:41Z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80783816AAEC4E9CAF3842DDDDDABD70_13</vt:lpwstr>
  </property>
</Properties>
</file>